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8816D3" w14:textId="5E7473AD" w:rsidR="0066747F" w:rsidRPr="0066747F" w:rsidRDefault="0066747F" w:rsidP="0066747F">
      <w:pPr>
        <w:rPr>
          <w:rFonts w:ascii="Times New Roman" w:hAnsi="Times New Roman" w:cs="Times New Roman"/>
          <w:sz w:val="20"/>
          <w:szCs w:val="20"/>
        </w:rPr>
      </w:pPr>
      <w:r w:rsidRPr="0066747F">
        <w:rPr>
          <w:rFonts w:ascii="Times New Roman" w:hAnsi="Times New Roman" w:cs="Times New Roman"/>
          <w:sz w:val="20"/>
          <w:szCs w:val="20"/>
        </w:rPr>
        <w:t xml:space="preserve">Vadovaudamiesi </w:t>
      </w:r>
      <w:r w:rsidR="001E34C2" w:rsidRPr="001E34C2">
        <w:rPr>
          <w:rFonts w:ascii="Times New Roman" w:hAnsi="Times New Roman" w:cs="Times New Roman"/>
          <w:sz w:val="20"/>
          <w:szCs w:val="20"/>
        </w:rPr>
        <w:t>Vandentiekio ir nuotekų šalinimo tinklų statybos (</w:t>
      </w:r>
      <w:proofErr w:type="spellStart"/>
      <w:r w:rsidR="001E34C2" w:rsidRPr="001E34C2">
        <w:rPr>
          <w:rFonts w:ascii="Times New Roman" w:hAnsi="Times New Roman" w:cs="Times New Roman"/>
          <w:sz w:val="20"/>
          <w:szCs w:val="20"/>
        </w:rPr>
        <w:t>Beinaičių</w:t>
      </w:r>
      <w:proofErr w:type="spellEnd"/>
      <w:r w:rsidR="001E34C2" w:rsidRPr="001E34C2">
        <w:rPr>
          <w:rFonts w:ascii="Times New Roman" w:hAnsi="Times New Roman" w:cs="Times New Roman"/>
          <w:sz w:val="20"/>
          <w:szCs w:val="20"/>
        </w:rPr>
        <w:t xml:space="preserve"> k., </w:t>
      </w:r>
      <w:proofErr w:type="spellStart"/>
      <w:r w:rsidR="001E34C2" w:rsidRPr="001E34C2">
        <w:rPr>
          <w:rFonts w:ascii="Times New Roman" w:hAnsi="Times New Roman" w:cs="Times New Roman"/>
          <w:sz w:val="20"/>
          <w:szCs w:val="20"/>
        </w:rPr>
        <w:t>Meironiškių</w:t>
      </w:r>
      <w:proofErr w:type="spellEnd"/>
      <w:r w:rsidR="001E34C2" w:rsidRPr="001E34C2">
        <w:rPr>
          <w:rFonts w:ascii="Times New Roman" w:hAnsi="Times New Roman" w:cs="Times New Roman"/>
          <w:sz w:val="20"/>
          <w:szCs w:val="20"/>
        </w:rPr>
        <w:t xml:space="preserve"> k., Krakių mstl.) pirkimo Nr. 7562658</w:t>
      </w:r>
      <w:r w:rsidR="00305468" w:rsidRPr="00305468">
        <w:rPr>
          <w:rFonts w:ascii="Times New Roman" w:hAnsi="Times New Roman" w:cs="Times New Roman"/>
          <w:sz w:val="20"/>
          <w:szCs w:val="20"/>
        </w:rPr>
        <w:t xml:space="preserve"> </w:t>
      </w:r>
      <w:r w:rsidRPr="0066747F">
        <w:rPr>
          <w:rFonts w:ascii="Times New Roman" w:hAnsi="Times New Roman" w:cs="Times New Roman"/>
          <w:sz w:val="20"/>
          <w:szCs w:val="20"/>
        </w:rPr>
        <w:t>(toliau – pirkimas) bendrųjų sąlygų 5 skyriumi pateikiame atsakymus į klausimus užduotus CVP IS priemonėmis:</w:t>
      </w:r>
    </w:p>
    <w:tbl>
      <w:tblPr>
        <w:tblStyle w:val="Lentelstinklelis1"/>
        <w:tblW w:w="0" w:type="auto"/>
        <w:tblLook w:val="04A0" w:firstRow="1" w:lastRow="0" w:firstColumn="1" w:lastColumn="0" w:noHBand="0" w:noVBand="1"/>
      </w:tblPr>
      <w:tblGrid>
        <w:gridCol w:w="458"/>
        <w:gridCol w:w="5505"/>
        <w:gridCol w:w="3665"/>
      </w:tblGrid>
      <w:tr w:rsidR="0066747F" w:rsidRPr="0066747F" w14:paraId="09EB0DCC" w14:textId="77777777" w:rsidTr="00305468">
        <w:tc>
          <w:tcPr>
            <w:tcW w:w="458" w:type="dxa"/>
          </w:tcPr>
          <w:p w14:paraId="72E05991" w14:textId="77777777" w:rsidR="0066747F" w:rsidRPr="0066747F" w:rsidRDefault="0066747F" w:rsidP="0066747F">
            <w:pPr>
              <w:ind w:left="-109" w:right="-131"/>
              <w:jc w:val="center"/>
              <w:rPr>
                <w:rFonts w:ascii="Times New Roman" w:hAnsi="Times New Roman" w:cs="Times New Roman"/>
                <w:b/>
                <w:bCs/>
                <w:sz w:val="20"/>
                <w:szCs w:val="20"/>
              </w:rPr>
            </w:pPr>
            <w:r w:rsidRPr="0066747F">
              <w:rPr>
                <w:rFonts w:ascii="Times New Roman" w:hAnsi="Times New Roman" w:cs="Times New Roman"/>
                <w:b/>
                <w:bCs/>
                <w:sz w:val="20"/>
                <w:szCs w:val="20"/>
              </w:rPr>
              <w:t>Eil. Nr.</w:t>
            </w:r>
          </w:p>
        </w:tc>
        <w:tc>
          <w:tcPr>
            <w:tcW w:w="5505" w:type="dxa"/>
          </w:tcPr>
          <w:p w14:paraId="23D9035E" w14:textId="77777777" w:rsidR="0066747F" w:rsidRPr="0066747F" w:rsidRDefault="0066747F" w:rsidP="0066747F">
            <w:pPr>
              <w:jc w:val="center"/>
              <w:rPr>
                <w:rFonts w:ascii="Times New Roman" w:hAnsi="Times New Roman" w:cs="Times New Roman"/>
                <w:b/>
                <w:bCs/>
                <w:sz w:val="20"/>
                <w:szCs w:val="20"/>
              </w:rPr>
            </w:pPr>
            <w:r w:rsidRPr="0066747F">
              <w:rPr>
                <w:rFonts w:ascii="Times New Roman" w:hAnsi="Times New Roman" w:cs="Times New Roman"/>
                <w:b/>
                <w:bCs/>
                <w:sz w:val="20"/>
                <w:szCs w:val="20"/>
              </w:rPr>
              <w:t>Tiekėjų klausimai</w:t>
            </w:r>
          </w:p>
        </w:tc>
        <w:tc>
          <w:tcPr>
            <w:tcW w:w="3665" w:type="dxa"/>
          </w:tcPr>
          <w:p w14:paraId="5762F202" w14:textId="77777777" w:rsidR="0066747F" w:rsidRPr="0066747F" w:rsidRDefault="0066747F" w:rsidP="0066747F">
            <w:pPr>
              <w:jc w:val="center"/>
              <w:rPr>
                <w:rFonts w:ascii="Times New Roman" w:hAnsi="Times New Roman" w:cs="Times New Roman"/>
                <w:b/>
                <w:bCs/>
                <w:sz w:val="20"/>
                <w:szCs w:val="20"/>
              </w:rPr>
            </w:pPr>
            <w:r w:rsidRPr="0066747F">
              <w:rPr>
                <w:rFonts w:ascii="Times New Roman" w:hAnsi="Times New Roman" w:cs="Times New Roman"/>
                <w:b/>
                <w:bCs/>
                <w:sz w:val="20"/>
                <w:szCs w:val="20"/>
              </w:rPr>
              <w:t>Pirkimo sąlygų paaiškinimas</w:t>
            </w:r>
          </w:p>
        </w:tc>
      </w:tr>
      <w:tr w:rsidR="0066747F" w:rsidRPr="0066747F" w14:paraId="4A480B80" w14:textId="77777777" w:rsidTr="00305468">
        <w:tc>
          <w:tcPr>
            <w:tcW w:w="458" w:type="dxa"/>
          </w:tcPr>
          <w:p w14:paraId="197D0123" w14:textId="77777777" w:rsidR="0066747F" w:rsidRPr="0066747F" w:rsidRDefault="0066747F" w:rsidP="0066747F">
            <w:pPr>
              <w:numPr>
                <w:ilvl w:val="0"/>
                <w:numId w:val="5"/>
              </w:numPr>
              <w:ind w:left="-109" w:right="-131" w:firstLine="0"/>
              <w:contextualSpacing/>
              <w:jc w:val="both"/>
              <w:rPr>
                <w:rFonts w:ascii="Times New Roman" w:hAnsi="Times New Roman" w:cs="Times New Roman"/>
                <w:sz w:val="20"/>
                <w:szCs w:val="20"/>
              </w:rPr>
            </w:pPr>
          </w:p>
        </w:tc>
        <w:tc>
          <w:tcPr>
            <w:tcW w:w="5505" w:type="dxa"/>
          </w:tcPr>
          <w:p w14:paraId="6BA14DC4" w14:textId="66FA09AD" w:rsidR="0066747F" w:rsidRPr="0066747F" w:rsidRDefault="001E34C2" w:rsidP="00593780">
            <w:pPr>
              <w:jc w:val="both"/>
              <w:rPr>
                <w:rFonts w:ascii="Times New Roman" w:hAnsi="Times New Roman" w:cs="Times New Roman"/>
                <w:sz w:val="20"/>
                <w:szCs w:val="20"/>
              </w:rPr>
            </w:pPr>
            <w:r w:rsidRPr="001E34C2">
              <w:rPr>
                <w:rFonts w:ascii="Times New Roman" w:hAnsi="Times New Roman" w:cs="Times New Roman"/>
                <w:sz w:val="20"/>
                <w:szCs w:val="20"/>
              </w:rPr>
              <w:t xml:space="preserve">Projektuojami vandentiekio ir nuotekų šalinimo tinklai patenka į kultūros paveldo teritoriją. Kokie archeologiniai tyrinėjimai bus reikalingi? Prašome įtraukti juos į </w:t>
            </w:r>
            <w:proofErr w:type="spellStart"/>
            <w:r w:rsidRPr="001E34C2">
              <w:rPr>
                <w:rFonts w:ascii="Times New Roman" w:hAnsi="Times New Roman" w:cs="Times New Roman"/>
                <w:sz w:val="20"/>
                <w:szCs w:val="20"/>
              </w:rPr>
              <w:t>excel</w:t>
            </w:r>
            <w:proofErr w:type="spellEnd"/>
            <w:r w:rsidRPr="001E34C2">
              <w:rPr>
                <w:rFonts w:ascii="Times New Roman" w:hAnsi="Times New Roman" w:cs="Times New Roman"/>
                <w:sz w:val="20"/>
                <w:szCs w:val="20"/>
              </w:rPr>
              <w:t xml:space="preserve"> žiniaraštį ir pateikti pakoreguotą žiniaraštį.</w:t>
            </w:r>
          </w:p>
        </w:tc>
        <w:tc>
          <w:tcPr>
            <w:tcW w:w="3665" w:type="dxa"/>
          </w:tcPr>
          <w:p w14:paraId="26313EEF" w14:textId="07E2BF3E" w:rsidR="0066747F" w:rsidRPr="0066747F" w:rsidRDefault="001E34C2" w:rsidP="00593780">
            <w:pPr>
              <w:jc w:val="both"/>
              <w:rPr>
                <w:rFonts w:ascii="Times New Roman" w:hAnsi="Times New Roman" w:cs="Times New Roman"/>
                <w:sz w:val="20"/>
                <w:szCs w:val="20"/>
              </w:rPr>
            </w:pPr>
            <w:r>
              <w:rPr>
                <w:rFonts w:ascii="Times New Roman" w:hAnsi="Times New Roman" w:cs="Times New Roman"/>
                <w:sz w:val="20"/>
                <w:szCs w:val="20"/>
              </w:rPr>
              <w:t>Pateikiame pakoreguotą 3 pirkimo dalies žiniaraštį.</w:t>
            </w:r>
          </w:p>
        </w:tc>
      </w:tr>
      <w:tr w:rsidR="001E34C2" w:rsidRPr="0066747F" w14:paraId="4438ED3D" w14:textId="77777777" w:rsidTr="00305468">
        <w:tc>
          <w:tcPr>
            <w:tcW w:w="458" w:type="dxa"/>
          </w:tcPr>
          <w:p w14:paraId="7242906A" w14:textId="77777777" w:rsidR="001E34C2" w:rsidRPr="0066747F" w:rsidRDefault="001E34C2" w:rsidP="0066747F">
            <w:pPr>
              <w:numPr>
                <w:ilvl w:val="0"/>
                <w:numId w:val="5"/>
              </w:numPr>
              <w:ind w:left="-109" w:right="-131" w:firstLine="0"/>
              <w:contextualSpacing/>
              <w:rPr>
                <w:rFonts w:ascii="Times New Roman" w:hAnsi="Times New Roman" w:cs="Times New Roman"/>
                <w:sz w:val="20"/>
                <w:szCs w:val="20"/>
              </w:rPr>
            </w:pPr>
          </w:p>
        </w:tc>
        <w:tc>
          <w:tcPr>
            <w:tcW w:w="5505" w:type="dxa"/>
          </w:tcPr>
          <w:p w14:paraId="673CC6C8" w14:textId="77777777" w:rsidR="001E34C2" w:rsidRPr="001E34C2" w:rsidRDefault="001E34C2" w:rsidP="00593780">
            <w:pPr>
              <w:jc w:val="both"/>
              <w:rPr>
                <w:rFonts w:ascii="Times New Roman" w:hAnsi="Times New Roman" w:cs="Times New Roman"/>
                <w:sz w:val="20"/>
                <w:szCs w:val="20"/>
              </w:rPr>
            </w:pPr>
            <w:r w:rsidRPr="001E34C2">
              <w:rPr>
                <w:rFonts w:ascii="Times New Roman" w:hAnsi="Times New Roman" w:cs="Times New Roman"/>
                <w:sz w:val="20"/>
                <w:szCs w:val="20"/>
              </w:rPr>
              <w:t>Pirkimo dokumentuose, sutarties projekto 4.2.1. punkte „Sutarties įvykdymo užtikrinimas“ yra numatyta, kad „Rangovas privalo per 10 darbo dienų po to, kai Užsakovas informuoja Rangovą apie Užsakovo projektui „Geriamojo vandens tiekimo bei nuotekų tvarkymo paslaugų prieinamumo didinimas Kėdainių rajone“ skirtą finansavimą pateikti Užsakovui ne mažesnį nei 5 proc. Pradinės sutarties vertės (Eur be PVM) banko išduotą besąlyginį Sutarties įvykdymo užtikrinimą, atitinkantį šiame straipsnyje nurodytas sąlygas (Sutarties įvykdymo užtikrinimas).“</w:t>
            </w:r>
          </w:p>
          <w:p w14:paraId="21A2D028" w14:textId="77777777" w:rsidR="001E34C2" w:rsidRPr="001E34C2" w:rsidRDefault="001E34C2" w:rsidP="00593780">
            <w:pPr>
              <w:jc w:val="both"/>
              <w:rPr>
                <w:rFonts w:ascii="Times New Roman" w:hAnsi="Times New Roman" w:cs="Times New Roman"/>
                <w:sz w:val="20"/>
                <w:szCs w:val="20"/>
              </w:rPr>
            </w:pPr>
          </w:p>
          <w:p w14:paraId="7EAB1E7A" w14:textId="7E185EC7" w:rsidR="001E34C2" w:rsidRPr="001E34C2" w:rsidRDefault="001E34C2" w:rsidP="00593780">
            <w:pPr>
              <w:jc w:val="both"/>
              <w:rPr>
                <w:rFonts w:ascii="Times New Roman" w:hAnsi="Times New Roman" w:cs="Times New Roman"/>
                <w:sz w:val="20"/>
                <w:szCs w:val="20"/>
              </w:rPr>
            </w:pPr>
            <w:r w:rsidRPr="001E34C2">
              <w:rPr>
                <w:rFonts w:ascii="Times New Roman" w:hAnsi="Times New Roman" w:cs="Times New Roman"/>
                <w:sz w:val="20"/>
                <w:szCs w:val="20"/>
              </w:rPr>
              <w:t>Prašome patvirtinti, kad Rangovas sutarties įvykdymo užtikrinimui galės pateikti ne tik banko išduotą besąlyginį Sutarties įvykdymo užtikrinimą, bet ir draudimo bendrovės išduotą sutartinių įsipareigojimų laidavimo raštą pagal Pirkimo sąlygų nuostatas.</w:t>
            </w:r>
          </w:p>
        </w:tc>
        <w:tc>
          <w:tcPr>
            <w:tcW w:w="3665" w:type="dxa"/>
          </w:tcPr>
          <w:p w14:paraId="05BD24C9" w14:textId="4F91F7D7" w:rsidR="001E34C2" w:rsidRDefault="005A717B" w:rsidP="00593780">
            <w:pPr>
              <w:jc w:val="both"/>
              <w:rPr>
                <w:rFonts w:ascii="Times New Roman" w:hAnsi="Times New Roman" w:cs="Times New Roman"/>
                <w:sz w:val="20"/>
                <w:szCs w:val="20"/>
              </w:rPr>
            </w:pPr>
            <w:r>
              <w:rPr>
                <w:rFonts w:ascii="Times New Roman" w:hAnsi="Times New Roman" w:cs="Times New Roman"/>
                <w:sz w:val="20"/>
                <w:szCs w:val="20"/>
              </w:rPr>
              <w:t>Taip, patiksliname sutarties 4.2 punktą.</w:t>
            </w:r>
          </w:p>
        </w:tc>
      </w:tr>
      <w:tr w:rsidR="001E34C2" w:rsidRPr="0066747F" w14:paraId="7BBF11E6" w14:textId="77777777" w:rsidTr="00305468">
        <w:tc>
          <w:tcPr>
            <w:tcW w:w="458" w:type="dxa"/>
          </w:tcPr>
          <w:p w14:paraId="03714C98" w14:textId="77777777" w:rsidR="001E34C2" w:rsidRPr="0066747F" w:rsidRDefault="001E34C2" w:rsidP="0066747F">
            <w:pPr>
              <w:numPr>
                <w:ilvl w:val="0"/>
                <w:numId w:val="5"/>
              </w:numPr>
              <w:ind w:left="-109" w:right="-131" w:firstLine="0"/>
              <w:contextualSpacing/>
              <w:rPr>
                <w:rFonts w:ascii="Times New Roman" w:hAnsi="Times New Roman" w:cs="Times New Roman"/>
                <w:sz w:val="20"/>
                <w:szCs w:val="20"/>
              </w:rPr>
            </w:pPr>
          </w:p>
        </w:tc>
        <w:tc>
          <w:tcPr>
            <w:tcW w:w="5505" w:type="dxa"/>
          </w:tcPr>
          <w:p w14:paraId="4178106A" w14:textId="77777777" w:rsidR="005A717B" w:rsidRPr="005A717B" w:rsidRDefault="005A717B" w:rsidP="00593780">
            <w:pPr>
              <w:jc w:val="both"/>
              <w:rPr>
                <w:rFonts w:ascii="Times New Roman" w:hAnsi="Times New Roman" w:cs="Times New Roman"/>
                <w:sz w:val="20"/>
                <w:szCs w:val="20"/>
              </w:rPr>
            </w:pPr>
            <w:r w:rsidRPr="005A717B">
              <w:rPr>
                <w:rFonts w:ascii="Times New Roman" w:hAnsi="Times New Roman" w:cs="Times New Roman"/>
                <w:sz w:val="20"/>
                <w:szCs w:val="20"/>
              </w:rPr>
              <w:t>Projekto A-TP-2502-09-BEI-SSP-VN aiškinamajame rašte nurodoma, kad buitinių nuotekų siurblinės aukštis yra H = 6,10 m. Tačiau analizuojant brėžinį A-TP-2502-09-SSP-VN_B-05 (Nuotekų siurblinės detalizacija), sudėjus atskiras konstrukcijos dalis (H2 + H3) ir įvertinus virš žemės iškeltą dalį (~0,2 m), gaunamas bendras siurblinės aukštis apie H ≈ 5,95 m. Prašome pateikti vienareikšmę projektinę reikšmę (H) metrais, kuria turi būti vadovaujamasi skaičiuojant pasiūlymą.</w:t>
            </w:r>
          </w:p>
          <w:p w14:paraId="361A8A1A" w14:textId="0D90E46B" w:rsidR="005A717B" w:rsidRPr="005A717B" w:rsidRDefault="005A717B" w:rsidP="00593780">
            <w:pPr>
              <w:jc w:val="both"/>
              <w:rPr>
                <w:rFonts w:ascii="Times New Roman" w:hAnsi="Times New Roman" w:cs="Times New Roman"/>
                <w:sz w:val="20"/>
                <w:szCs w:val="20"/>
              </w:rPr>
            </w:pPr>
            <w:r>
              <w:rPr>
                <w:rFonts w:ascii="Times New Roman" w:hAnsi="Times New Roman" w:cs="Times New Roman"/>
                <w:sz w:val="20"/>
                <w:szCs w:val="20"/>
              </w:rPr>
              <w:t>3</w:t>
            </w:r>
            <w:r w:rsidRPr="005A717B">
              <w:rPr>
                <w:rFonts w:ascii="Times New Roman" w:hAnsi="Times New Roman" w:cs="Times New Roman"/>
                <w:sz w:val="20"/>
                <w:szCs w:val="20"/>
              </w:rPr>
              <w:t xml:space="preserve">.1. Prašome patikslinti, koks yra tikslus projektinis siurblinės aukštis (H), kuriuo turi būti vadovaujamasi rengiant pasiūlymą. </w:t>
            </w:r>
          </w:p>
          <w:p w14:paraId="3330C7E2" w14:textId="716A3072" w:rsidR="005A717B" w:rsidRPr="005A717B" w:rsidRDefault="005A717B" w:rsidP="00593780">
            <w:pPr>
              <w:jc w:val="both"/>
              <w:rPr>
                <w:rFonts w:ascii="Times New Roman" w:hAnsi="Times New Roman" w:cs="Times New Roman"/>
                <w:sz w:val="20"/>
                <w:szCs w:val="20"/>
              </w:rPr>
            </w:pPr>
            <w:r>
              <w:rPr>
                <w:rFonts w:ascii="Times New Roman" w:hAnsi="Times New Roman" w:cs="Times New Roman"/>
                <w:sz w:val="20"/>
                <w:szCs w:val="20"/>
              </w:rPr>
              <w:t>3</w:t>
            </w:r>
            <w:r w:rsidRPr="005A717B">
              <w:rPr>
                <w:rFonts w:ascii="Times New Roman" w:hAnsi="Times New Roman" w:cs="Times New Roman"/>
                <w:sz w:val="20"/>
                <w:szCs w:val="20"/>
              </w:rPr>
              <w:t xml:space="preserve">.2. Prašome nurodyti, ar į aukštį H=6,10 m yra įskaičiuota visa konstrukcija (įskaitant </w:t>
            </w:r>
            <w:proofErr w:type="spellStart"/>
            <w:r w:rsidRPr="005A717B">
              <w:rPr>
                <w:rFonts w:ascii="Times New Roman" w:hAnsi="Times New Roman" w:cs="Times New Roman"/>
                <w:sz w:val="20"/>
                <w:szCs w:val="20"/>
              </w:rPr>
              <w:t>viršžeminę</w:t>
            </w:r>
            <w:proofErr w:type="spellEnd"/>
            <w:r w:rsidRPr="005A717B">
              <w:rPr>
                <w:rFonts w:ascii="Times New Roman" w:hAnsi="Times New Roman" w:cs="Times New Roman"/>
                <w:sz w:val="20"/>
                <w:szCs w:val="20"/>
              </w:rPr>
              <w:t xml:space="preserve"> dalį, dangtį, pagrindą), ar tai tik rezervuaro/korpuso aukštis. </w:t>
            </w:r>
          </w:p>
          <w:p w14:paraId="71710B08" w14:textId="29EC5F04" w:rsidR="005A717B" w:rsidRPr="005A717B" w:rsidRDefault="005A717B" w:rsidP="00593780">
            <w:pPr>
              <w:jc w:val="both"/>
              <w:rPr>
                <w:rFonts w:ascii="Times New Roman" w:hAnsi="Times New Roman" w:cs="Times New Roman"/>
                <w:sz w:val="20"/>
                <w:szCs w:val="20"/>
              </w:rPr>
            </w:pPr>
            <w:r>
              <w:rPr>
                <w:rFonts w:ascii="Times New Roman" w:hAnsi="Times New Roman" w:cs="Times New Roman"/>
                <w:sz w:val="20"/>
                <w:szCs w:val="20"/>
              </w:rPr>
              <w:t>3</w:t>
            </w:r>
            <w:r w:rsidRPr="005A717B">
              <w:rPr>
                <w:rFonts w:ascii="Times New Roman" w:hAnsi="Times New Roman" w:cs="Times New Roman"/>
                <w:sz w:val="20"/>
                <w:szCs w:val="20"/>
              </w:rPr>
              <w:t xml:space="preserve">.3. Prašome patvirtinti, kuri konkreti siurblinės aukščio reikšmė (m) laikytina teisinga ir naudotina pasiūlymo skaičiavimui. </w:t>
            </w:r>
          </w:p>
          <w:p w14:paraId="18C11B42" w14:textId="3BAC8E15" w:rsidR="005A717B" w:rsidRPr="005A717B" w:rsidRDefault="005A717B" w:rsidP="00593780">
            <w:pPr>
              <w:jc w:val="both"/>
              <w:rPr>
                <w:rFonts w:ascii="Times New Roman" w:hAnsi="Times New Roman" w:cs="Times New Roman"/>
                <w:sz w:val="20"/>
                <w:szCs w:val="20"/>
              </w:rPr>
            </w:pPr>
            <w:r>
              <w:rPr>
                <w:rFonts w:ascii="Times New Roman" w:hAnsi="Times New Roman" w:cs="Times New Roman"/>
                <w:sz w:val="20"/>
                <w:szCs w:val="20"/>
              </w:rPr>
              <w:t>3</w:t>
            </w:r>
            <w:r w:rsidRPr="005A717B">
              <w:rPr>
                <w:rFonts w:ascii="Times New Roman" w:hAnsi="Times New Roman" w:cs="Times New Roman"/>
                <w:sz w:val="20"/>
                <w:szCs w:val="20"/>
              </w:rPr>
              <w:t xml:space="preserve">.4. Prašome paaiškinti, kodėl skirtingose projekto dalyse (BD ir VN) nurodomi skirtingi siurblinės aukščiai ir kuris laikytinas teisingu. </w:t>
            </w:r>
          </w:p>
          <w:p w14:paraId="2C942229" w14:textId="433F7570" w:rsidR="001E34C2" w:rsidRPr="001E34C2" w:rsidRDefault="005A717B" w:rsidP="00593780">
            <w:pPr>
              <w:jc w:val="both"/>
              <w:rPr>
                <w:rFonts w:ascii="Times New Roman" w:hAnsi="Times New Roman" w:cs="Times New Roman"/>
                <w:sz w:val="20"/>
                <w:szCs w:val="20"/>
              </w:rPr>
            </w:pPr>
            <w:r w:rsidRPr="005A717B">
              <w:rPr>
                <w:rFonts w:ascii="Times New Roman" w:hAnsi="Times New Roman" w:cs="Times New Roman"/>
                <w:sz w:val="20"/>
                <w:szCs w:val="20"/>
              </w:rPr>
              <w:t>Šis patikslinimas yra esminis, kadangi siurblinės aukštis tiesiogiai įtakoja žemės darbų kiekius, įrengimo sprendinius ir kainos skaičiavimą.</w:t>
            </w:r>
          </w:p>
        </w:tc>
        <w:tc>
          <w:tcPr>
            <w:tcW w:w="3665" w:type="dxa"/>
          </w:tcPr>
          <w:p w14:paraId="58558FBF" w14:textId="4BE80477" w:rsidR="001E34C2" w:rsidRPr="005A717B" w:rsidRDefault="005A717B" w:rsidP="00593780">
            <w:pPr>
              <w:pStyle w:val="Sraopastraipa"/>
              <w:numPr>
                <w:ilvl w:val="1"/>
                <w:numId w:val="5"/>
              </w:numPr>
              <w:tabs>
                <w:tab w:val="left" w:pos="404"/>
              </w:tabs>
              <w:ind w:left="20" w:right="-116" w:firstLine="0"/>
              <w:jc w:val="both"/>
              <w:rPr>
                <w:rFonts w:ascii="Times New Roman" w:hAnsi="Times New Roman" w:cs="Times New Roman"/>
                <w:sz w:val="20"/>
                <w:szCs w:val="20"/>
              </w:rPr>
            </w:pPr>
            <w:r w:rsidRPr="005A717B">
              <w:rPr>
                <w:rFonts w:ascii="Times New Roman" w:hAnsi="Times New Roman" w:cs="Times New Roman"/>
                <w:sz w:val="20"/>
                <w:szCs w:val="20"/>
              </w:rPr>
              <w:t>Siurblinės gylis 6,1m, VN dalyje patikslintas siurblinės brėžinys.</w:t>
            </w:r>
          </w:p>
          <w:p w14:paraId="1B8A3899" w14:textId="12522CCF" w:rsidR="005A717B" w:rsidRPr="005A717B" w:rsidRDefault="005A717B" w:rsidP="00593780">
            <w:pPr>
              <w:pStyle w:val="Sraopastraipa"/>
              <w:numPr>
                <w:ilvl w:val="1"/>
                <w:numId w:val="5"/>
              </w:numPr>
              <w:tabs>
                <w:tab w:val="left" w:pos="404"/>
              </w:tabs>
              <w:ind w:left="20" w:right="-116" w:firstLine="0"/>
              <w:jc w:val="both"/>
              <w:rPr>
                <w:rFonts w:ascii="Times New Roman" w:hAnsi="Times New Roman" w:cs="Times New Roman"/>
                <w:sz w:val="20"/>
                <w:szCs w:val="20"/>
              </w:rPr>
            </w:pPr>
            <w:r w:rsidRPr="005A717B">
              <w:rPr>
                <w:rFonts w:ascii="Times New Roman" w:hAnsi="Times New Roman" w:cs="Times New Roman"/>
                <w:sz w:val="20"/>
                <w:szCs w:val="20"/>
              </w:rPr>
              <w:t>Vadovautis VN dalies patikslintu brėžiniu, kur detalizuota kas įvertinta, o kas ne.</w:t>
            </w:r>
          </w:p>
          <w:p w14:paraId="7A71E643" w14:textId="77777777" w:rsidR="005A717B" w:rsidRDefault="005A717B" w:rsidP="00593780">
            <w:pPr>
              <w:pStyle w:val="Sraopastraipa"/>
              <w:numPr>
                <w:ilvl w:val="1"/>
                <w:numId w:val="5"/>
              </w:numPr>
              <w:tabs>
                <w:tab w:val="left" w:pos="404"/>
              </w:tabs>
              <w:ind w:left="20" w:right="-116" w:firstLine="0"/>
              <w:jc w:val="both"/>
              <w:rPr>
                <w:rFonts w:ascii="Times New Roman" w:hAnsi="Times New Roman" w:cs="Times New Roman"/>
                <w:sz w:val="20"/>
                <w:szCs w:val="20"/>
              </w:rPr>
            </w:pPr>
            <w:r w:rsidRPr="005A717B">
              <w:rPr>
                <w:rFonts w:ascii="Times New Roman" w:hAnsi="Times New Roman" w:cs="Times New Roman"/>
                <w:sz w:val="20"/>
                <w:szCs w:val="20"/>
              </w:rPr>
              <w:t>Vadovautis VN dalies patikslintu brėžiniu. Kiekių žiniaraštis nesikeitė.</w:t>
            </w:r>
          </w:p>
          <w:p w14:paraId="49EF488C" w14:textId="6583CE85" w:rsidR="005A717B" w:rsidRPr="005A717B" w:rsidRDefault="005A717B" w:rsidP="00593780">
            <w:pPr>
              <w:pStyle w:val="Sraopastraipa"/>
              <w:numPr>
                <w:ilvl w:val="1"/>
                <w:numId w:val="5"/>
              </w:numPr>
              <w:tabs>
                <w:tab w:val="left" w:pos="404"/>
              </w:tabs>
              <w:ind w:left="20" w:right="-116" w:firstLine="0"/>
              <w:jc w:val="both"/>
              <w:rPr>
                <w:rFonts w:ascii="Times New Roman" w:hAnsi="Times New Roman" w:cs="Times New Roman"/>
                <w:sz w:val="20"/>
                <w:szCs w:val="20"/>
              </w:rPr>
            </w:pPr>
            <w:r w:rsidRPr="005A717B">
              <w:rPr>
                <w:rFonts w:ascii="Times New Roman" w:hAnsi="Times New Roman" w:cs="Times New Roman"/>
                <w:sz w:val="20"/>
                <w:szCs w:val="20"/>
              </w:rPr>
              <w:t>Patikslinti BD ir VN tekstiniai dokumentai, VN pateikiama patikslinta siurblinės detalizacija</w:t>
            </w:r>
            <w:r>
              <w:rPr>
                <w:rFonts w:ascii="Times New Roman" w:hAnsi="Times New Roman" w:cs="Times New Roman"/>
                <w:sz w:val="20"/>
                <w:szCs w:val="20"/>
              </w:rPr>
              <w:t>.</w:t>
            </w:r>
          </w:p>
        </w:tc>
      </w:tr>
      <w:tr w:rsidR="001E34C2" w:rsidRPr="0066747F" w14:paraId="41BDB8CE" w14:textId="77777777" w:rsidTr="00305468">
        <w:tc>
          <w:tcPr>
            <w:tcW w:w="458" w:type="dxa"/>
          </w:tcPr>
          <w:p w14:paraId="78E40118" w14:textId="77777777" w:rsidR="001E34C2" w:rsidRPr="0066747F" w:rsidRDefault="001E34C2" w:rsidP="0066747F">
            <w:pPr>
              <w:numPr>
                <w:ilvl w:val="0"/>
                <w:numId w:val="5"/>
              </w:numPr>
              <w:ind w:left="-109" w:right="-131" w:firstLine="0"/>
              <w:contextualSpacing/>
              <w:rPr>
                <w:rFonts w:ascii="Times New Roman" w:hAnsi="Times New Roman" w:cs="Times New Roman"/>
                <w:sz w:val="20"/>
                <w:szCs w:val="20"/>
              </w:rPr>
            </w:pPr>
          </w:p>
        </w:tc>
        <w:tc>
          <w:tcPr>
            <w:tcW w:w="5505" w:type="dxa"/>
          </w:tcPr>
          <w:p w14:paraId="4CB322C3" w14:textId="77BC064C" w:rsidR="005A717B" w:rsidRPr="005A717B" w:rsidRDefault="005A717B" w:rsidP="00593780">
            <w:pPr>
              <w:jc w:val="both"/>
              <w:rPr>
                <w:rFonts w:ascii="Times New Roman" w:hAnsi="Times New Roman" w:cs="Times New Roman"/>
                <w:sz w:val="20"/>
                <w:szCs w:val="20"/>
              </w:rPr>
            </w:pPr>
            <w:r w:rsidRPr="005A717B">
              <w:rPr>
                <w:rFonts w:ascii="Times New Roman" w:hAnsi="Times New Roman" w:cs="Times New Roman"/>
                <w:sz w:val="20"/>
                <w:szCs w:val="20"/>
              </w:rPr>
              <w:t>Prašome patikslinti projekto A-TP-2502-09-BEI-SSP-VN siurblinės privažiavimo ir aikštelės:</w:t>
            </w:r>
          </w:p>
          <w:p w14:paraId="0F4960B2" w14:textId="4A9991F8" w:rsidR="005A717B" w:rsidRPr="005A717B" w:rsidRDefault="005A717B" w:rsidP="00593780">
            <w:pPr>
              <w:jc w:val="both"/>
              <w:rPr>
                <w:rFonts w:ascii="Times New Roman" w:hAnsi="Times New Roman" w:cs="Times New Roman"/>
                <w:sz w:val="20"/>
                <w:szCs w:val="20"/>
              </w:rPr>
            </w:pPr>
            <w:r>
              <w:rPr>
                <w:rFonts w:ascii="Times New Roman" w:hAnsi="Times New Roman" w:cs="Times New Roman"/>
                <w:sz w:val="20"/>
                <w:szCs w:val="20"/>
              </w:rPr>
              <w:t>4</w:t>
            </w:r>
            <w:r w:rsidRPr="005A717B">
              <w:rPr>
                <w:rFonts w:ascii="Times New Roman" w:hAnsi="Times New Roman" w:cs="Times New Roman"/>
                <w:sz w:val="20"/>
                <w:szCs w:val="20"/>
              </w:rPr>
              <w:t xml:space="preserve">.1. įrengimo kiekius (plotus, ilgius). </w:t>
            </w:r>
          </w:p>
          <w:p w14:paraId="0D0F3594" w14:textId="4C869BA2" w:rsidR="005A717B" w:rsidRPr="005A717B" w:rsidRDefault="005A717B" w:rsidP="00593780">
            <w:pPr>
              <w:jc w:val="both"/>
              <w:rPr>
                <w:rFonts w:ascii="Times New Roman" w:hAnsi="Times New Roman" w:cs="Times New Roman"/>
                <w:sz w:val="20"/>
                <w:szCs w:val="20"/>
              </w:rPr>
            </w:pPr>
            <w:r>
              <w:rPr>
                <w:rFonts w:ascii="Times New Roman" w:hAnsi="Times New Roman" w:cs="Times New Roman"/>
                <w:sz w:val="20"/>
                <w:szCs w:val="20"/>
              </w:rPr>
              <w:t>4</w:t>
            </w:r>
            <w:r w:rsidRPr="005A717B">
              <w:rPr>
                <w:rFonts w:ascii="Times New Roman" w:hAnsi="Times New Roman" w:cs="Times New Roman"/>
                <w:sz w:val="20"/>
                <w:szCs w:val="20"/>
              </w:rPr>
              <w:t xml:space="preserve">.2. dangų konstrukcijas. </w:t>
            </w:r>
          </w:p>
          <w:p w14:paraId="5E0AEB34" w14:textId="57AC1685" w:rsidR="001E34C2" w:rsidRPr="001E34C2" w:rsidRDefault="005A717B" w:rsidP="00593780">
            <w:pPr>
              <w:jc w:val="both"/>
              <w:rPr>
                <w:rFonts w:ascii="Times New Roman" w:hAnsi="Times New Roman" w:cs="Times New Roman"/>
                <w:sz w:val="20"/>
                <w:szCs w:val="20"/>
              </w:rPr>
            </w:pPr>
            <w:r>
              <w:rPr>
                <w:rFonts w:ascii="Times New Roman" w:hAnsi="Times New Roman" w:cs="Times New Roman"/>
                <w:sz w:val="20"/>
                <w:szCs w:val="20"/>
              </w:rPr>
              <w:t>4</w:t>
            </w:r>
            <w:r w:rsidRPr="005A717B">
              <w:rPr>
                <w:rFonts w:ascii="Times New Roman" w:hAnsi="Times New Roman" w:cs="Times New Roman"/>
                <w:sz w:val="20"/>
                <w:szCs w:val="20"/>
              </w:rPr>
              <w:t xml:space="preserve">.3. ir patvirtinti, ar šie darbai pilnai įtraukti į pateiktą kiekių žiniaraštį. </w:t>
            </w:r>
          </w:p>
        </w:tc>
        <w:tc>
          <w:tcPr>
            <w:tcW w:w="3665" w:type="dxa"/>
          </w:tcPr>
          <w:p w14:paraId="1C6F55B2" w14:textId="77777777" w:rsidR="001E34C2" w:rsidRDefault="00593780" w:rsidP="00593780">
            <w:pPr>
              <w:jc w:val="both"/>
              <w:rPr>
                <w:rFonts w:ascii="Times New Roman" w:hAnsi="Times New Roman" w:cs="Times New Roman"/>
                <w:sz w:val="20"/>
                <w:szCs w:val="20"/>
              </w:rPr>
            </w:pPr>
            <w:r>
              <w:rPr>
                <w:rFonts w:ascii="Times New Roman" w:hAnsi="Times New Roman" w:cs="Times New Roman"/>
                <w:sz w:val="20"/>
                <w:szCs w:val="20"/>
              </w:rPr>
              <w:t xml:space="preserve">4.1. </w:t>
            </w:r>
            <w:r w:rsidRPr="005A717B">
              <w:rPr>
                <w:rFonts w:ascii="Times New Roman" w:hAnsi="Times New Roman" w:cs="Times New Roman"/>
                <w:sz w:val="20"/>
                <w:szCs w:val="20"/>
              </w:rPr>
              <w:t>NS1 (SŽ-7) žiniaraštyje numatyta apie 16m2 trinkelių dangos ir apie 20m2 žvyro dangos.</w:t>
            </w:r>
          </w:p>
          <w:p w14:paraId="75DFF60C" w14:textId="7E138AD9" w:rsidR="00593780" w:rsidRDefault="00593780" w:rsidP="00593780">
            <w:pPr>
              <w:jc w:val="both"/>
              <w:rPr>
                <w:rFonts w:ascii="Times New Roman" w:hAnsi="Times New Roman" w:cs="Times New Roman"/>
                <w:sz w:val="20"/>
                <w:szCs w:val="20"/>
              </w:rPr>
            </w:pPr>
            <w:r>
              <w:rPr>
                <w:rFonts w:ascii="Times New Roman" w:hAnsi="Times New Roman" w:cs="Times New Roman"/>
                <w:sz w:val="20"/>
                <w:szCs w:val="20"/>
              </w:rPr>
              <w:t xml:space="preserve">4.2. </w:t>
            </w:r>
            <w:r w:rsidRPr="005A717B">
              <w:rPr>
                <w:rFonts w:ascii="Times New Roman" w:hAnsi="Times New Roman" w:cs="Times New Roman"/>
                <w:sz w:val="20"/>
                <w:szCs w:val="20"/>
              </w:rPr>
              <w:t>Papildyta VN dalies siurblinės detalizacija (VN_B05) – planas su dangomis, dangų konstrukcijomis ir plotais</w:t>
            </w:r>
            <w:r>
              <w:rPr>
                <w:rFonts w:ascii="Times New Roman" w:hAnsi="Times New Roman" w:cs="Times New Roman"/>
                <w:sz w:val="20"/>
                <w:szCs w:val="20"/>
              </w:rPr>
              <w:t>.</w:t>
            </w:r>
          </w:p>
          <w:p w14:paraId="63EE22E6" w14:textId="23E0B1D9" w:rsidR="00593780" w:rsidRDefault="00593780" w:rsidP="00593780">
            <w:pPr>
              <w:jc w:val="both"/>
              <w:rPr>
                <w:rFonts w:ascii="Times New Roman" w:hAnsi="Times New Roman" w:cs="Times New Roman"/>
                <w:sz w:val="20"/>
                <w:szCs w:val="20"/>
              </w:rPr>
            </w:pPr>
            <w:r>
              <w:rPr>
                <w:rFonts w:ascii="Times New Roman" w:hAnsi="Times New Roman" w:cs="Times New Roman"/>
                <w:sz w:val="20"/>
                <w:szCs w:val="20"/>
              </w:rPr>
              <w:t xml:space="preserve">4.3. </w:t>
            </w:r>
            <w:r w:rsidRPr="005A717B">
              <w:rPr>
                <w:rFonts w:ascii="Times New Roman" w:hAnsi="Times New Roman" w:cs="Times New Roman"/>
                <w:sz w:val="20"/>
                <w:szCs w:val="20"/>
              </w:rPr>
              <w:t>Šiuos darbus įvertinti SŽ-7 p.4 ir p.5 pozicijose</w:t>
            </w:r>
            <w:r>
              <w:rPr>
                <w:rFonts w:ascii="Times New Roman" w:hAnsi="Times New Roman" w:cs="Times New Roman"/>
                <w:sz w:val="20"/>
                <w:szCs w:val="20"/>
              </w:rPr>
              <w:t>.</w:t>
            </w:r>
          </w:p>
        </w:tc>
      </w:tr>
      <w:tr w:rsidR="001E34C2" w:rsidRPr="0066747F" w14:paraId="2525A122" w14:textId="77777777" w:rsidTr="00305468">
        <w:tc>
          <w:tcPr>
            <w:tcW w:w="458" w:type="dxa"/>
          </w:tcPr>
          <w:p w14:paraId="55B97647" w14:textId="77777777" w:rsidR="001E34C2" w:rsidRPr="0066747F" w:rsidRDefault="001E34C2" w:rsidP="0066747F">
            <w:pPr>
              <w:numPr>
                <w:ilvl w:val="0"/>
                <w:numId w:val="5"/>
              </w:numPr>
              <w:ind w:left="-109" w:right="-131" w:firstLine="0"/>
              <w:contextualSpacing/>
              <w:rPr>
                <w:rFonts w:ascii="Times New Roman" w:hAnsi="Times New Roman" w:cs="Times New Roman"/>
                <w:sz w:val="20"/>
                <w:szCs w:val="20"/>
              </w:rPr>
            </w:pPr>
          </w:p>
        </w:tc>
        <w:tc>
          <w:tcPr>
            <w:tcW w:w="5505" w:type="dxa"/>
          </w:tcPr>
          <w:p w14:paraId="4FC7B0EC" w14:textId="77777777" w:rsidR="005A717B" w:rsidRPr="005A717B" w:rsidRDefault="005A717B" w:rsidP="00593780">
            <w:pPr>
              <w:jc w:val="both"/>
              <w:rPr>
                <w:rFonts w:ascii="Times New Roman" w:hAnsi="Times New Roman" w:cs="Times New Roman"/>
                <w:sz w:val="20"/>
                <w:szCs w:val="20"/>
              </w:rPr>
            </w:pPr>
            <w:r w:rsidRPr="005A717B">
              <w:rPr>
                <w:rFonts w:ascii="Times New Roman" w:hAnsi="Times New Roman" w:cs="Times New Roman"/>
                <w:sz w:val="20"/>
                <w:szCs w:val="20"/>
              </w:rPr>
              <w:t xml:space="preserve">Projekto A-TP-2502-09-BEI-SSP-VN plane nurodyta, kad Š38 yra </w:t>
            </w:r>
            <w:proofErr w:type="spellStart"/>
            <w:r w:rsidRPr="005A717B">
              <w:rPr>
                <w:rFonts w:ascii="Times New Roman" w:hAnsi="Times New Roman" w:cs="Times New Roman"/>
                <w:sz w:val="20"/>
                <w:szCs w:val="20"/>
              </w:rPr>
              <w:t>aklė</w:t>
            </w:r>
            <w:proofErr w:type="spellEnd"/>
            <w:r w:rsidRPr="005A717B">
              <w:rPr>
                <w:rFonts w:ascii="Times New Roman" w:hAnsi="Times New Roman" w:cs="Times New Roman"/>
                <w:sz w:val="20"/>
                <w:szCs w:val="20"/>
              </w:rPr>
              <w:t>, o išilginiame profilyje – kad trasa užbaigiama PP d315 mm šulinėliu.</w:t>
            </w:r>
          </w:p>
          <w:p w14:paraId="3ADB1EBC" w14:textId="12B90C69" w:rsidR="005A717B" w:rsidRPr="005A717B" w:rsidRDefault="00593780" w:rsidP="00593780">
            <w:pPr>
              <w:jc w:val="both"/>
              <w:rPr>
                <w:rFonts w:ascii="Times New Roman" w:hAnsi="Times New Roman" w:cs="Times New Roman"/>
                <w:sz w:val="20"/>
                <w:szCs w:val="20"/>
              </w:rPr>
            </w:pPr>
            <w:r>
              <w:rPr>
                <w:rFonts w:ascii="Times New Roman" w:hAnsi="Times New Roman" w:cs="Times New Roman"/>
                <w:sz w:val="20"/>
                <w:szCs w:val="20"/>
              </w:rPr>
              <w:t>5</w:t>
            </w:r>
            <w:r w:rsidR="005A717B" w:rsidRPr="005A717B">
              <w:rPr>
                <w:rFonts w:ascii="Times New Roman" w:hAnsi="Times New Roman" w:cs="Times New Roman"/>
                <w:sz w:val="20"/>
                <w:szCs w:val="20"/>
              </w:rPr>
              <w:t>.1. Prašome Patikslinti, kuris sprendinys yra teisingas (</w:t>
            </w:r>
            <w:proofErr w:type="spellStart"/>
            <w:r w:rsidR="005A717B" w:rsidRPr="005A717B">
              <w:rPr>
                <w:rFonts w:ascii="Times New Roman" w:hAnsi="Times New Roman" w:cs="Times New Roman"/>
                <w:sz w:val="20"/>
                <w:szCs w:val="20"/>
              </w:rPr>
              <w:t>aklė</w:t>
            </w:r>
            <w:proofErr w:type="spellEnd"/>
            <w:r w:rsidR="005A717B" w:rsidRPr="005A717B">
              <w:rPr>
                <w:rFonts w:ascii="Times New Roman" w:hAnsi="Times New Roman" w:cs="Times New Roman"/>
                <w:sz w:val="20"/>
                <w:szCs w:val="20"/>
              </w:rPr>
              <w:t xml:space="preserve"> ar šulinėlis); </w:t>
            </w:r>
          </w:p>
          <w:p w14:paraId="0336D357" w14:textId="5136CB49" w:rsidR="005A717B" w:rsidRPr="005A717B" w:rsidRDefault="00593780" w:rsidP="00593780">
            <w:pPr>
              <w:jc w:val="both"/>
              <w:rPr>
                <w:rFonts w:ascii="Times New Roman" w:hAnsi="Times New Roman" w:cs="Times New Roman"/>
                <w:sz w:val="20"/>
                <w:szCs w:val="20"/>
              </w:rPr>
            </w:pPr>
            <w:r>
              <w:rPr>
                <w:rFonts w:ascii="Times New Roman" w:hAnsi="Times New Roman" w:cs="Times New Roman"/>
                <w:sz w:val="20"/>
                <w:szCs w:val="20"/>
              </w:rPr>
              <w:t>5</w:t>
            </w:r>
            <w:r w:rsidR="005A717B" w:rsidRPr="005A717B">
              <w:rPr>
                <w:rFonts w:ascii="Times New Roman" w:hAnsi="Times New Roman" w:cs="Times New Roman"/>
                <w:sz w:val="20"/>
                <w:szCs w:val="20"/>
              </w:rPr>
              <w:t xml:space="preserve">.2. Jei numatomas šulinėlis – pateikti jo projektinius parametrus (gylį, tipą); </w:t>
            </w:r>
          </w:p>
          <w:p w14:paraId="46FB75A2" w14:textId="1B0523B6" w:rsidR="001E34C2" w:rsidRPr="001E34C2" w:rsidRDefault="00593780" w:rsidP="00593780">
            <w:pPr>
              <w:jc w:val="both"/>
              <w:rPr>
                <w:rFonts w:ascii="Times New Roman" w:hAnsi="Times New Roman" w:cs="Times New Roman"/>
                <w:sz w:val="20"/>
                <w:szCs w:val="20"/>
              </w:rPr>
            </w:pPr>
            <w:r>
              <w:rPr>
                <w:rFonts w:ascii="Times New Roman" w:hAnsi="Times New Roman" w:cs="Times New Roman"/>
                <w:sz w:val="20"/>
                <w:szCs w:val="20"/>
              </w:rPr>
              <w:t>5</w:t>
            </w:r>
            <w:r w:rsidR="005A717B" w:rsidRPr="005A717B">
              <w:rPr>
                <w:rFonts w:ascii="Times New Roman" w:hAnsi="Times New Roman" w:cs="Times New Roman"/>
                <w:sz w:val="20"/>
                <w:szCs w:val="20"/>
              </w:rPr>
              <w:t xml:space="preserve">.3. Patvirtinti, kad pasirinktas sprendinys atitinka kiekių žiniaraštį arba nurodyti, kaip turi būti koreguojami kiekiai. </w:t>
            </w:r>
          </w:p>
        </w:tc>
        <w:tc>
          <w:tcPr>
            <w:tcW w:w="3665" w:type="dxa"/>
          </w:tcPr>
          <w:p w14:paraId="64EF0A51" w14:textId="77777777" w:rsidR="001E34C2" w:rsidRDefault="00593780" w:rsidP="00593780">
            <w:pPr>
              <w:jc w:val="both"/>
              <w:rPr>
                <w:rFonts w:ascii="Times New Roman" w:hAnsi="Times New Roman" w:cs="Times New Roman"/>
                <w:sz w:val="20"/>
                <w:szCs w:val="20"/>
              </w:rPr>
            </w:pPr>
            <w:r>
              <w:rPr>
                <w:rFonts w:ascii="Times New Roman" w:hAnsi="Times New Roman" w:cs="Times New Roman"/>
                <w:sz w:val="20"/>
                <w:szCs w:val="20"/>
              </w:rPr>
              <w:t xml:space="preserve">5.1. </w:t>
            </w:r>
            <w:r w:rsidRPr="005A717B">
              <w:rPr>
                <w:rFonts w:ascii="Times New Roman" w:hAnsi="Times New Roman" w:cs="Times New Roman"/>
                <w:sz w:val="20"/>
                <w:szCs w:val="20"/>
              </w:rPr>
              <w:t xml:space="preserve">Š38 numatoma </w:t>
            </w:r>
            <w:proofErr w:type="spellStart"/>
            <w:r w:rsidRPr="005A717B">
              <w:rPr>
                <w:rFonts w:ascii="Times New Roman" w:hAnsi="Times New Roman" w:cs="Times New Roman"/>
                <w:sz w:val="20"/>
                <w:szCs w:val="20"/>
              </w:rPr>
              <w:t>aklė</w:t>
            </w:r>
            <w:proofErr w:type="spellEnd"/>
            <w:r w:rsidRPr="005A717B">
              <w:rPr>
                <w:rFonts w:ascii="Times New Roman" w:hAnsi="Times New Roman" w:cs="Times New Roman"/>
                <w:sz w:val="20"/>
                <w:szCs w:val="20"/>
              </w:rPr>
              <w:t>, profilyje patikslinta išnaša.</w:t>
            </w:r>
          </w:p>
          <w:p w14:paraId="207A3F1E" w14:textId="77777777" w:rsidR="00593780" w:rsidRDefault="00593780" w:rsidP="00593780">
            <w:pPr>
              <w:jc w:val="both"/>
              <w:rPr>
                <w:rFonts w:ascii="Times New Roman" w:hAnsi="Times New Roman" w:cs="Times New Roman"/>
                <w:sz w:val="20"/>
                <w:szCs w:val="20"/>
              </w:rPr>
            </w:pPr>
            <w:r>
              <w:rPr>
                <w:rFonts w:ascii="Times New Roman" w:hAnsi="Times New Roman" w:cs="Times New Roman"/>
                <w:sz w:val="20"/>
                <w:szCs w:val="20"/>
              </w:rPr>
              <w:t xml:space="preserve">5.2. </w:t>
            </w:r>
            <w:r w:rsidRPr="005A717B">
              <w:rPr>
                <w:rFonts w:ascii="Times New Roman" w:hAnsi="Times New Roman" w:cs="Times New Roman"/>
                <w:sz w:val="20"/>
                <w:szCs w:val="20"/>
              </w:rPr>
              <w:t xml:space="preserve">Š38 numatoma </w:t>
            </w:r>
            <w:proofErr w:type="spellStart"/>
            <w:r w:rsidRPr="005A717B">
              <w:rPr>
                <w:rFonts w:ascii="Times New Roman" w:hAnsi="Times New Roman" w:cs="Times New Roman"/>
                <w:sz w:val="20"/>
                <w:szCs w:val="20"/>
              </w:rPr>
              <w:t>aklė</w:t>
            </w:r>
            <w:proofErr w:type="spellEnd"/>
            <w:r>
              <w:rPr>
                <w:rFonts w:ascii="Times New Roman" w:hAnsi="Times New Roman" w:cs="Times New Roman"/>
                <w:sz w:val="20"/>
                <w:szCs w:val="20"/>
              </w:rPr>
              <w:t>.</w:t>
            </w:r>
          </w:p>
          <w:p w14:paraId="37DC9AA6" w14:textId="086A12C8" w:rsidR="00593780" w:rsidRDefault="00593780" w:rsidP="00593780">
            <w:pPr>
              <w:jc w:val="both"/>
              <w:rPr>
                <w:rFonts w:ascii="Times New Roman" w:hAnsi="Times New Roman" w:cs="Times New Roman"/>
                <w:sz w:val="20"/>
                <w:szCs w:val="20"/>
              </w:rPr>
            </w:pPr>
            <w:r>
              <w:rPr>
                <w:rFonts w:ascii="Times New Roman" w:hAnsi="Times New Roman" w:cs="Times New Roman"/>
                <w:sz w:val="20"/>
                <w:szCs w:val="20"/>
              </w:rPr>
              <w:t xml:space="preserve">5.3. </w:t>
            </w:r>
            <w:r w:rsidRPr="005A717B">
              <w:rPr>
                <w:rFonts w:ascii="Times New Roman" w:hAnsi="Times New Roman" w:cs="Times New Roman"/>
                <w:sz w:val="20"/>
                <w:szCs w:val="20"/>
              </w:rPr>
              <w:t xml:space="preserve">SŽ yra įvertinta kaip </w:t>
            </w:r>
            <w:proofErr w:type="spellStart"/>
            <w:r w:rsidRPr="005A717B">
              <w:rPr>
                <w:rFonts w:ascii="Times New Roman" w:hAnsi="Times New Roman" w:cs="Times New Roman"/>
                <w:sz w:val="20"/>
                <w:szCs w:val="20"/>
              </w:rPr>
              <w:t>aklė</w:t>
            </w:r>
            <w:proofErr w:type="spellEnd"/>
            <w:r w:rsidRPr="005A717B">
              <w:rPr>
                <w:rFonts w:ascii="Times New Roman" w:hAnsi="Times New Roman" w:cs="Times New Roman"/>
                <w:sz w:val="20"/>
                <w:szCs w:val="20"/>
              </w:rPr>
              <w:t>, SŽ nekeičiamas.</w:t>
            </w:r>
          </w:p>
        </w:tc>
      </w:tr>
      <w:tr w:rsidR="001E34C2" w:rsidRPr="0066747F" w14:paraId="6BA66BBE" w14:textId="77777777" w:rsidTr="00305468">
        <w:tc>
          <w:tcPr>
            <w:tcW w:w="458" w:type="dxa"/>
          </w:tcPr>
          <w:p w14:paraId="5D1D10A9" w14:textId="77777777" w:rsidR="001E34C2" w:rsidRPr="0066747F" w:rsidRDefault="001E34C2" w:rsidP="0066747F">
            <w:pPr>
              <w:numPr>
                <w:ilvl w:val="0"/>
                <w:numId w:val="5"/>
              </w:numPr>
              <w:ind w:left="-109" w:right="-131" w:firstLine="0"/>
              <w:contextualSpacing/>
              <w:rPr>
                <w:rFonts w:ascii="Times New Roman" w:hAnsi="Times New Roman" w:cs="Times New Roman"/>
                <w:sz w:val="20"/>
                <w:szCs w:val="20"/>
              </w:rPr>
            </w:pPr>
          </w:p>
        </w:tc>
        <w:tc>
          <w:tcPr>
            <w:tcW w:w="5505" w:type="dxa"/>
          </w:tcPr>
          <w:p w14:paraId="3F151403" w14:textId="3485C4BE" w:rsidR="001E34C2" w:rsidRPr="001E34C2" w:rsidRDefault="00593780" w:rsidP="00593780">
            <w:pPr>
              <w:jc w:val="both"/>
              <w:rPr>
                <w:rFonts w:ascii="Times New Roman" w:hAnsi="Times New Roman" w:cs="Times New Roman"/>
                <w:sz w:val="20"/>
                <w:szCs w:val="20"/>
              </w:rPr>
            </w:pPr>
            <w:r w:rsidRPr="00593780">
              <w:rPr>
                <w:rFonts w:ascii="Times New Roman" w:hAnsi="Times New Roman" w:cs="Times New Roman"/>
                <w:sz w:val="20"/>
                <w:szCs w:val="20"/>
              </w:rPr>
              <w:t>Ar tam, kad atitikti kvalifikacijos reikalavimą dėl patirties vykdant objektus (4 priedas. Kvalifikacijos reikalavimai (visos pirkimo dalys), 1.1. p.) tiekėjas gali sumuoti kelias sutartis?</w:t>
            </w:r>
          </w:p>
        </w:tc>
        <w:tc>
          <w:tcPr>
            <w:tcW w:w="3665" w:type="dxa"/>
          </w:tcPr>
          <w:p w14:paraId="26AD9128" w14:textId="5700AC3A" w:rsidR="001E34C2" w:rsidRDefault="00593780" w:rsidP="00593780">
            <w:pPr>
              <w:jc w:val="both"/>
              <w:rPr>
                <w:rFonts w:ascii="Times New Roman" w:hAnsi="Times New Roman" w:cs="Times New Roman"/>
                <w:sz w:val="20"/>
                <w:szCs w:val="20"/>
              </w:rPr>
            </w:pPr>
            <w:r>
              <w:rPr>
                <w:rFonts w:ascii="Times New Roman" w:hAnsi="Times New Roman" w:cs="Times New Roman"/>
                <w:sz w:val="20"/>
                <w:szCs w:val="20"/>
              </w:rPr>
              <w:t>Taip, tačiau tos sutartys turi būti dėl vieno statybos darbų objekto.</w:t>
            </w:r>
          </w:p>
        </w:tc>
      </w:tr>
      <w:tr w:rsidR="001E34C2" w:rsidRPr="0066747F" w14:paraId="34C5C3AB" w14:textId="77777777" w:rsidTr="00305468">
        <w:tc>
          <w:tcPr>
            <w:tcW w:w="458" w:type="dxa"/>
          </w:tcPr>
          <w:p w14:paraId="6B70B20F" w14:textId="77777777" w:rsidR="001E34C2" w:rsidRPr="0066747F" w:rsidRDefault="001E34C2" w:rsidP="0066747F">
            <w:pPr>
              <w:numPr>
                <w:ilvl w:val="0"/>
                <w:numId w:val="5"/>
              </w:numPr>
              <w:ind w:left="-109" w:right="-131" w:firstLine="0"/>
              <w:contextualSpacing/>
              <w:rPr>
                <w:rFonts w:ascii="Times New Roman" w:hAnsi="Times New Roman" w:cs="Times New Roman"/>
                <w:sz w:val="20"/>
                <w:szCs w:val="20"/>
              </w:rPr>
            </w:pPr>
          </w:p>
        </w:tc>
        <w:tc>
          <w:tcPr>
            <w:tcW w:w="5505" w:type="dxa"/>
          </w:tcPr>
          <w:p w14:paraId="5D6BCFF4" w14:textId="3AEBB9E9" w:rsidR="001E34C2" w:rsidRPr="001E34C2" w:rsidRDefault="00593780" w:rsidP="00593780">
            <w:pPr>
              <w:jc w:val="both"/>
              <w:rPr>
                <w:rFonts w:ascii="Times New Roman" w:hAnsi="Times New Roman" w:cs="Times New Roman"/>
                <w:sz w:val="20"/>
                <w:szCs w:val="20"/>
              </w:rPr>
            </w:pPr>
            <w:r w:rsidRPr="00593780">
              <w:rPr>
                <w:rFonts w:ascii="Times New Roman" w:hAnsi="Times New Roman" w:cs="Times New Roman"/>
                <w:sz w:val="20"/>
                <w:szCs w:val="20"/>
              </w:rPr>
              <w:t xml:space="preserve">Jei tiekėjas teikia pasiūlymą visoms 3 pirkimo dalims ar tam, kad atitikti kvalifikacijos reikalavimą dėl patirties vykdant objektus (4 priedas. Kvalifikacijos reikalavimai (visos pirkimo dalys), 1.1. p., tiekėjas gali siūlyti vieną objektą </w:t>
            </w:r>
            <w:proofErr w:type="spellStart"/>
            <w:r w:rsidRPr="00593780">
              <w:rPr>
                <w:rFonts w:ascii="Times New Roman" w:hAnsi="Times New Roman" w:cs="Times New Roman"/>
                <w:sz w:val="20"/>
                <w:szCs w:val="20"/>
              </w:rPr>
              <w:t>visosms</w:t>
            </w:r>
            <w:proofErr w:type="spellEnd"/>
            <w:r w:rsidRPr="00593780">
              <w:rPr>
                <w:rFonts w:ascii="Times New Roman" w:hAnsi="Times New Roman" w:cs="Times New Roman"/>
                <w:sz w:val="20"/>
                <w:szCs w:val="20"/>
              </w:rPr>
              <w:t xml:space="preserve"> dalims, pvz. to objekto savo jėgomis atliktų darbų suma buvo ne mažesnė, kaip 800 000 Eur be PVM?</w:t>
            </w:r>
          </w:p>
        </w:tc>
        <w:tc>
          <w:tcPr>
            <w:tcW w:w="3665" w:type="dxa"/>
          </w:tcPr>
          <w:p w14:paraId="0C15A0C8" w14:textId="5C49B604" w:rsidR="001E34C2" w:rsidRDefault="00593780" w:rsidP="00593780">
            <w:pPr>
              <w:jc w:val="both"/>
              <w:rPr>
                <w:rFonts w:ascii="Times New Roman" w:hAnsi="Times New Roman" w:cs="Times New Roman"/>
                <w:sz w:val="20"/>
                <w:szCs w:val="20"/>
              </w:rPr>
            </w:pPr>
            <w:r>
              <w:rPr>
                <w:rFonts w:ascii="Times New Roman" w:hAnsi="Times New Roman" w:cs="Times New Roman"/>
                <w:sz w:val="20"/>
                <w:szCs w:val="20"/>
              </w:rPr>
              <w:t>Jeigu tiekėjas pasiūlymą teikia kelioms pirkimo dalims, kvalifikacijos reikalavimų reikšmės nesumuojamos, t. y. tiekėjas gali nurodyti vieną objektą visoms pirkimo dalims.</w:t>
            </w:r>
          </w:p>
        </w:tc>
      </w:tr>
      <w:tr w:rsidR="00593780" w:rsidRPr="0066747F" w14:paraId="7978FAA3" w14:textId="77777777" w:rsidTr="00305468">
        <w:tc>
          <w:tcPr>
            <w:tcW w:w="458" w:type="dxa"/>
          </w:tcPr>
          <w:p w14:paraId="2C9C51CA" w14:textId="77777777" w:rsidR="00593780" w:rsidRPr="0066747F" w:rsidRDefault="00593780" w:rsidP="0066747F">
            <w:pPr>
              <w:numPr>
                <w:ilvl w:val="0"/>
                <w:numId w:val="5"/>
              </w:numPr>
              <w:ind w:left="-109" w:right="-131" w:firstLine="0"/>
              <w:contextualSpacing/>
              <w:rPr>
                <w:rFonts w:ascii="Times New Roman" w:hAnsi="Times New Roman" w:cs="Times New Roman"/>
                <w:sz w:val="20"/>
                <w:szCs w:val="20"/>
              </w:rPr>
            </w:pPr>
          </w:p>
        </w:tc>
        <w:tc>
          <w:tcPr>
            <w:tcW w:w="5505" w:type="dxa"/>
          </w:tcPr>
          <w:p w14:paraId="03FA881B" w14:textId="265D9345" w:rsidR="00593780" w:rsidRPr="00593780" w:rsidRDefault="00593780" w:rsidP="00593780">
            <w:pPr>
              <w:jc w:val="both"/>
              <w:rPr>
                <w:rFonts w:ascii="Times New Roman" w:hAnsi="Times New Roman" w:cs="Times New Roman"/>
                <w:sz w:val="20"/>
                <w:szCs w:val="20"/>
              </w:rPr>
            </w:pPr>
            <w:r w:rsidRPr="00593780">
              <w:rPr>
                <w:rFonts w:ascii="Times New Roman" w:hAnsi="Times New Roman" w:cs="Times New Roman"/>
                <w:sz w:val="20"/>
                <w:szCs w:val="20"/>
              </w:rPr>
              <w:t xml:space="preserve">Prašome patikslinti jei tiekėjas nepasiūlys specialisto dėl ekonominio vertinimo kriterijaus arba dėl dokumentų trūkumo gaus 0 balų, toks tiekėjo pasiūlymas bus atmestas ar </w:t>
            </w:r>
            <w:proofErr w:type="spellStart"/>
            <w:r w:rsidRPr="00593780">
              <w:rPr>
                <w:rFonts w:ascii="Times New Roman" w:hAnsi="Times New Roman" w:cs="Times New Roman"/>
                <w:sz w:val="20"/>
                <w:szCs w:val="20"/>
              </w:rPr>
              <w:t>tiesig</w:t>
            </w:r>
            <w:proofErr w:type="spellEnd"/>
            <w:r w:rsidRPr="00593780">
              <w:rPr>
                <w:rFonts w:ascii="Times New Roman" w:hAnsi="Times New Roman" w:cs="Times New Roman"/>
                <w:sz w:val="20"/>
                <w:szCs w:val="20"/>
              </w:rPr>
              <w:t xml:space="preserve"> gaus 0 balų?</w:t>
            </w:r>
          </w:p>
        </w:tc>
        <w:tc>
          <w:tcPr>
            <w:tcW w:w="3665" w:type="dxa"/>
          </w:tcPr>
          <w:p w14:paraId="3D441F7E" w14:textId="740B1A24" w:rsidR="00593780" w:rsidRDefault="00593780" w:rsidP="00593780">
            <w:pPr>
              <w:jc w:val="both"/>
              <w:rPr>
                <w:rFonts w:ascii="Times New Roman" w:hAnsi="Times New Roman" w:cs="Times New Roman"/>
                <w:sz w:val="20"/>
                <w:szCs w:val="20"/>
              </w:rPr>
            </w:pPr>
            <w:r>
              <w:rPr>
                <w:rFonts w:ascii="Times New Roman" w:hAnsi="Times New Roman" w:cs="Times New Roman"/>
                <w:sz w:val="20"/>
                <w:szCs w:val="20"/>
              </w:rPr>
              <w:t>Nurodytu atveju už atitinkamą vertinimo kriterijų bus skiriama 0 balų.</w:t>
            </w:r>
          </w:p>
        </w:tc>
      </w:tr>
    </w:tbl>
    <w:p w14:paraId="6F6B037A" w14:textId="3486939B" w:rsidR="0066747F" w:rsidRPr="0066747F" w:rsidRDefault="0066747F" w:rsidP="0066747F">
      <w:pPr>
        <w:spacing w:after="160" w:line="278" w:lineRule="auto"/>
        <w:rPr>
          <w:rFonts w:ascii="Times New Roman" w:eastAsia="Calibri" w:hAnsi="Times New Roman" w:cs="Times New Roman"/>
          <w:sz w:val="20"/>
          <w:szCs w:val="20"/>
        </w:rPr>
      </w:pPr>
      <w:r w:rsidRPr="0066747F">
        <w:rPr>
          <w:rFonts w:ascii="Times New Roman" w:hAnsi="Times New Roman" w:cs="Times New Roman"/>
          <w:sz w:val="20"/>
          <w:szCs w:val="20"/>
        </w:rPr>
        <w:t>Informuojame, kad pasiūlymų pateikimo terminas nukeliamas iki 202</w:t>
      </w:r>
      <w:r w:rsidR="00305468">
        <w:rPr>
          <w:rFonts w:ascii="Times New Roman" w:hAnsi="Times New Roman" w:cs="Times New Roman"/>
          <w:sz w:val="20"/>
          <w:szCs w:val="20"/>
        </w:rPr>
        <w:t>6</w:t>
      </w:r>
      <w:r w:rsidRPr="0066747F">
        <w:rPr>
          <w:rFonts w:ascii="Times New Roman" w:hAnsi="Times New Roman" w:cs="Times New Roman"/>
          <w:sz w:val="20"/>
          <w:szCs w:val="20"/>
        </w:rPr>
        <w:t>-0</w:t>
      </w:r>
      <w:r w:rsidR="00593780">
        <w:rPr>
          <w:rFonts w:ascii="Times New Roman" w:hAnsi="Times New Roman" w:cs="Times New Roman"/>
          <w:sz w:val="20"/>
          <w:szCs w:val="20"/>
        </w:rPr>
        <w:t>5</w:t>
      </w:r>
      <w:r w:rsidRPr="0066747F">
        <w:rPr>
          <w:rFonts w:ascii="Times New Roman" w:hAnsi="Times New Roman" w:cs="Times New Roman"/>
          <w:sz w:val="20"/>
          <w:szCs w:val="20"/>
        </w:rPr>
        <w:t>-</w:t>
      </w:r>
      <w:r w:rsidR="00593780">
        <w:rPr>
          <w:rFonts w:ascii="Times New Roman" w:hAnsi="Times New Roman" w:cs="Times New Roman"/>
          <w:sz w:val="20"/>
          <w:szCs w:val="20"/>
        </w:rPr>
        <w:t>11</w:t>
      </w:r>
      <w:r w:rsidRPr="0066747F">
        <w:rPr>
          <w:rFonts w:ascii="Times New Roman" w:hAnsi="Times New Roman" w:cs="Times New Roman"/>
          <w:sz w:val="20"/>
          <w:szCs w:val="20"/>
        </w:rPr>
        <w:t xml:space="preserve"> 8:00.</w:t>
      </w:r>
    </w:p>
    <w:sectPr w:rsidR="0066747F" w:rsidRPr="0066747F" w:rsidSect="00305468">
      <w:pgSz w:w="11906" w:h="16838"/>
      <w:pgMar w:top="567" w:right="1134" w:bottom="1701"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C3C78"/>
    <w:multiLevelType w:val="multilevel"/>
    <w:tmpl w:val="D966A7DE"/>
    <w:styleLink w:val="Stilius1"/>
    <w:lvl w:ilvl="0">
      <w:start w:val="1"/>
      <w:numFmt w:val="decimal"/>
      <w:lvlText w:val="%1."/>
      <w:lvlJc w:val="left"/>
      <w:pPr>
        <w:ind w:left="927" w:hanging="360"/>
      </w:pPr>
      <w:rPr>
        <w:rFonts w:hint="default"/>
      </w:rPr>
    </w:lvl>
    <w:lvl w:ilvl="1">
      <w:start w:val="1"/>
      <w:numFmt w:val="decimal"/>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 w15:restartNumberingAfterBreak="0">
    <w:nsid w:val="15D66D99"/>
    <w:multiLevelType w:val="hybridMultilevel"/>
    <w:tmpl w:val="03841A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887460A"/>
    <w:multiLevelType w:val="hybridMultilevel"/>
    <w:tmpl w:val="FC30594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3DC15B65"/>
    <w:multiLevelType w:val="multilevel"/>
    <w:tmpl w:val="F108598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446A4FA5"/>
    <w:multiLevelType w:val="multilevel"/>
    <w:tmpl w:val="64BAA09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45755D9A"/>
    <w:multiLevelType w:val="hybridMultilevel"/>
    <w:tmpl w:val="B21085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B9A6058"/>
    <w:multiLevelType w:val="hybridMultilevel"/>
    <w:tmpl w:val="D33A00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0612683"/>
    <w:multiLevelType w:val="hybridMultilevel"/>
    <w:tmpl w:val="32EACB46"/>
    <w:lvl w:ilvl="0" w:tplc="C37AC54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627F7263"/>
    <w:multiLevelType w:val="hybridMultilevel"/>
    <w:tmpl w:val="6804C4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13297168">
    <w:abstractNumId w:val="0"/>
  </w:num>
  <w:num w:numId="2" w16cid:durableId="1995334170">
    <w:abstractNumId w:val="8"/>
  </w:num>
  <w:num w:numId="3" w16cid:durableId="1687906714">
    <w:abstractNumId w:val="7"/>
  </w:num>
  <w:num w:numId="4" w16cid:durableId="1810704860">
    <w:abstractNumId w:val="5"/>
  </w:num>
  <w:num w:numId="5" w16cid:durableId="71435430">
    <w:abstractNumId w:val="3"/>
  </w:num>
  <w:num w:numId="6" w16cid:durableId="1302075306">
    <w:abstractNumId w:val="1"/>
  </w:num>
  <w:num w:numId="7" w16cid:durableId="1347829186">
    <w:abstractNumId w:val="6"/>
  </w:num>
  <w:num w:numId="8" w16cid:durableId="207292157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277089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37EC"/>
    <w:rsid w:val="000068EA"/>
    <w:rsid w:val="0006252A"/>
    <w:rsid w:val="001037EC"/>
    <w:rsid w:val="0014542B"/>
    <w:rsid w:val="001819FC"/>
    <w:rsid w:val="00190360"/>
    <w:rsid w:val="001E34C2"/>
    <w:rsid w:val="001F44B3"/>
    <w:rsid w:val="001F5A67"/>
    <w:rsid w:val="00227BAD"/>
    <w:rsid w:val="002C7687"/>
    <w:rsid w:val="00305468"/>
    <w:rsid w:val="00312693"/>
    <w:rsid w:val="00336E25"/>
    <w:rsid w:val="0035237F"/>
    <w:rsid w:val="003C4BDC"/>
    <w:rsid w:val="0040394E"/>
    <w:rsid w:val="004162B4"/>
    <w:rsid w:val="00425248"/>
    <w:rsid w:val="004536D5"/>
    <w:rsid w:val="004E6F8F"/>
    <w:rsid w:val="0051431D"/>
    <w:rsid w:val="005420A3"/>
    <w:rsid w:val="005759B7"/>
    <w:rsid w:val="00593780"/>
    <w:rsid w:val="005A5E64"/>
    <w:rsid w:val="005A717B"/>
    <w:rsid w:val="0066747F"/>
    <w:rsid w:val="00673F68"/>
    <w:rsid w:val="006A4766"/>
    <w:rsid w:val="006B19BB"/>
    <w:rsid w:val="006C21C7"/>
    <w:rsid w:val="00730620"/>
    <w:rsid w:val="00763666"/>
    <w:rsid w:val="00782F22"/>
    <w:rsid w:val="00825F00"/>
    <w:rsid w:val="0091320C"/>
    <w:rsid w:val="00937D98"/>
    <w:rsid w:val="00957F72"/>
    <w:rsid w:val="00967AED"/>
    <w:rsid w:val="00A035B7"/>
    <w:rsid w:val="00A50D0A"/>
    <w:rsid w:val="00AB5FA1"/>
    <w:rsid w:val="00B56D77"/>
    <w:rsid w:val="00BC28CF"/>
    <w:rsid w:val="00C565C2"/>
    <w:rsid w:val="00CA75A3"/>
    <w:rsid w:val="00CF2FBC"/>
    <w:rsid w:val="00D32833"/>
    <w:rsid w:val="00E555E4"/>
    <w:rsid w:val="00E61A4C"/>
    <w:rsid w:val="00E65D7F"/>
    <w:rsid w:val="00ED7585"/>
    <w:rsid w:val="00EE58DC"/>
    <w:rsid w:val="00EF75E8"/>
    <w:rsid w:val="00F11AFC"/>
    <w:rsid w:val="00F913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7ECDBC"/>
  <w15:chartTrackingRefBased/>
  <w15:docId w15:val="{9B4AED52-CA2D-458F-9D25-F3D9CE29B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sz w:val="22"/>
        <w:szCs w:val="22"/>
        <w:lang w:val="lt-L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Stilius1">
    <w:name w:val="Stilius1"/>
    <w:uiPriority w:val="99"/>
    <w:rsid w:val="00E555E4"/>
    <w:pPr>
      <w:numPr>
        <w:numId w:val="1"/>
      </w:numPr>
    </w:pPr>
  </w:style>
  <w:style w:type="paragraph" w:styleId="Sraopastraipa">
    <w:name w:val="List Paragraph"/>
    <w:basedOn w:val="prastasis"/>
    <w:uiPriority w:val="34"/>
    <w:qFormat/>
    <w:rsid w:val="0006252A"/>
    <w:pPr>
      <w:ind w:left="720"/>
      <w:contextualSpacing/>
    </w:pPr>
  </w:style>
  <w:style w:type="table" w:styleId="Lentelstinklelis">
    <w:name w:val="Table Grid"/>
    <w:basedOn w:val="prastojilentel"/>
    <w:uiPriority w:val="39"/>
    <w:rsid w:val="00E61A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12"/>
    <w:basedOn w:val="prastojilentel"/>
    <w:rsid w:val="001F44B3"/>
    <w:pPr>
      <w:jc w:val="left"/>
    </w:pPr>
    <w:rPr>
      <w:rFonts w:ascii="Times New Roman" w:eastAsia="Times New Roman" w:hAnsi="Times New Roman" w:cs="Times New Roman"/>
      <w:sz w:val="20"/>
      <w:szCs w:val="20"/>
      <w:lang w:eastAsia="lt-LT"/>
    </w:rPr>
    <w:tblPr>
      <w:tblStyleRowBandSize w:val="1"/>
      <w:tblStyleColBandSize w:val="1"/>
    </w:tblPr>
  </w:style>
  <w:style w:type="table" w:customStyle="1" w:styleId="Lentelstinklelis2">
    <w:name w:val="Lentelės tinklelis2"/>
    <w:basedOn w:val="prastojilentel"/>
    <w:next w:val="Lentelstinklelis"/>
    <w:uiPriority w:val="39"/>
    <w:rsid w:val="0066747F"/>
    <w:pPr>
      <w:jc w:val="left"/>
    </w:pPr>
    <w:rPr>
      <w:rFonts w:ascii="Aptos" w:hAnsi="Apto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66747F"/>
    <w:pPr>
      <w:jc w:val="left"/>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1F59A7-38A2-4649-95A9-B51F25471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735</TotalTime>
  <Pages>2</Pages>
  <Words>3242</Words>
  <Characters>1848</Characters>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2020-06-15T12:13:00Z</dcterms:created>
  <dcterms:modified xsi:type="dcterms:W3CDTF">2026-05-05T09:56:00Z</dcterms:modified>
</cp:coreProperties>
</file>